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1F4B" w14:textId="2D9D8D84" w:rsidR="0082042B" w:rsidRPr="00B850C5" w:rsidRDefault="00B850C5" w:rsidP="0082042B">
      <w:pPr>
        <w:jc w:val="center"/>
        <w:rPr>
          <w:rFonts w:ascii="Century Gothic" w:hAnsi="Century Gothic" w:cs="Arial"/>
          <w:color w:val="C00000"/>
          <w:sz w:val="16"/>
          <w:szCs w:val="16"/>
        </w:rPr>
      </w:pPr>
      <w:r w:rsidRPr="00B850C5">
        <w:rPr>
          <w:noProof/>
          <w:color w:val="C00000"/>
        </w:rPr>
        <w:drawing>
          <wp:anchor distT="0" distB="0" distL="114300" distR="114300" simplePos="0" relativeHeight="251661312" behindDoc="1" locked="0" layoutInCell="1" allowOverlap="1" wp14:anchorId="0FF60276" wp14:editId="37623F77">
            <wp:simplePos x="0" y="0"/>
            <wp:positionH relativeFrom="column">
              <wp:posOffset>4433281</wp:posOffset>
            </wp:positionH>
            <wp:positionV relativeFrom="paragraph">
              <wp:posOffset>0</wp:posOffset>
            </wp:positionV>
            <wp:extent cx="1310640" cy="1042035"/>
            <wp:effectExtent l="0" t="0" r="3810" b="5715"/>
            <wp:wrapTight wrapText="bothSides">
              <wp:wrapPolygon edited="0">
                <wp:start x="0" y="0"/>
                <wp:lineTo x="0" y="21324"/>
                <wp:lineTo x="21349" y="21324"/>
                <wp:lineTo x="21349" y="0"/>
                <wp:lineTo x="0" y="0"/>
              </wp:wrapPolygon>
            </wp:wrapTight>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0640" cy="1042035"/>
                    </a:xfrm>
                    <a:prstGeom prst="rect">
                      <a:avLst/>
                    </a:prstGeom>
                  </pic:spPr>
                </pic:pic>
              </a:graphicData>
            </a:graphic>
            <wp14:sizeRelH relativeFrom="page">
              <wp14:pctWidth>0</wp14:pctWidth>
            </wp14:sizeRelH>
            <wp14:sizeRelV relativeFrom="page">
              <wp14:pctHeight>0</wp14:pctHeight>
            </wp14:sizeRelV>
          </wp:anchor>
        </w:drawing>
      </w:r>
      <w:r w:rsidR="002C0E9D" w:rsidRPr="00B850C5">
        <w:rPr>
          <w:rFonts w:ascii="Century Gothic" w:hAnsi="Century Gothic" w:cs="Arial"/>
          <w:b/>
          <w:color w:val="C00000"/>
          <w:sz w:val="40"/>
          <w:szCs w:val="16"/>
          <w:u w:val="single"/>
        </w:rPr>
        <w:t xml:space="preserve">Cockfield </w:t>
      </w:r>
      <w:r w:rsidR="0082042B" w:rsidRPr="00B850C5">
        <w:rPr>
          <w:rFonts w:ascii="Century Gothic" w:hAnsi="Century Gothic" w:cs="Arial"/>
          <w:b/>
          <w:color w:val="C00000"/>
          <w:sz w:val="40"/>
          <w:szCs w:val="16"/>
          <w:u w:val="single"/>
        </w:rPr>
        <w:t>Primary School Uniform</w:t>
      </w:r>
    </w:p>
    <w:p w14:paraId="2BEEAC75" w14:textId="77777777" w:rsidR="0027367F" w:rsidRDefault="0027367F" w:rsidP="0082042B">
      <w:pPr>
        <w:spacing w:line="240" w:lineRule="auto"/>
        <w:contextualSpacing/>
        <w:rPr>
          <w:rFonts w:ascii="Century Gothic" w:hAnsi="Century Gothic" w:cs="Arial"/>
        </w:rPr>
      </w:pPr>
    </w:p>
    <w:p w14:paraId="77583FCC" w14:textId="77777777" w:rsidR="0027367F" w:rsidRDefault="0027367F" w:rsidP="0082042B">
      <w:pPr>
        <w:spacing w:line="240" w:lineRule="auto"/>
        <w:contextualSpacing/>
      </w:pPr>
      <w:r w:rsidRPr="0027367F">
        <w:rPr>
          <w:rFonts w:ascii="Century Gothic" w:hAnsi="Century Gothic" w:cs="Arial"/>
        </w:rPr>
        <w:t>Cockfield Primary School uniform helps to distinguish our pupils from others in the area. Wearing uniform gives children a sense of pride and belonging which enables ALL children to feel part of our school family. As a school, we believe that uniform is the practical and less expensive alternative to fashion clothing/shoes and as such will, in the long term, save our parents/carers money. All items should be labelled with your child’s name. Our school would discourage the purchase of expensive items such as coats and jackets as the school cannot be held responsible if items go missing.</w:t>
      </w:r>
      <w:r>
        <w:t xml:space="preserve"> </w:t>
      </w:r>
    </w:p>
    <w:p w14:paraId="06102F01" w14:textId="1C1BF37A" w:rsidR="0082042B" w:rsidRPr="00876F97" w:rsidRDefault="0082042B" w:rsidP="0082042B">
      <w:pPr>
        <w:spacing w:line="240" w:lineRule="auto"/>
        <w:contextualSpacing/>
        <w:rPr>
          <w:rFonts w:ascii="Century Gothic" w:hAnsi="Century Gothic" w:cs="Arial"/>
        </w:rPr>
      </w:pPr>
      <w:r w:rsidRPr="00876F97">
        <w:rPr>
          <w:rFonts w:ascii="Century Gothic" w:hAnsi="Century Gothic" w:cs="Arial"/>
        </w:rPr>
        <w:t>From September 2021 we are introducing an ‘active’ school uniform. Wearing an active school uniform means that staff can take advantage of key points in the school day to get the pupils active. This might be through doing the daily mile, orienteering on the field, having some time in the school garden or taking part in an online fitness video.</w:t>
      </w:r>
    </w:p>
    <w:p w14:paraId="35E7FA07" w14:textId="77777777" w:rsidR="0082042B" w:rsidRPr="00876F97" w:rsidRDefault="0082042B" w:rsidP="0082042B">
      <w:pPr>
        <w:spacing w:line="240" w:lineRule="auto"/>
        <w:contextualSpacing/>
        <w:rPr>
          <w:rFonts w:ascii="Century Gothic" w:hAnsi="Century Gothic" w:cs="Arial"/>
        </w:rPr>
      </w:pPr>
    </w:p>
    <w:p w14:paraId="1F6FAF05" w14:textId="77777777" w:rsidR="0082042B" w:rsidRPr="00876F97" w:rsidRDefault="0082042B" w:rsidP="0082042B">
      <w:pPr>
        <w:spacing w:line="240" w:lineRule="auto"/>
        <w:contextualSpacing/>
        <w:rPr>
          <w:rFonts w:ascii="Century Gothic" w:hAnsi="Century Gothic" w:cs="Arial"/>
        </w:rPr>
      </w:pPr>
      <w:r w:rsidRPr="00876F97">
        <w:rPr>
          <w:rFonts w:ascii="Century Gothic" w:hAnsi="Century Gothic" w:cs="Arial"/>
        </w:rPr>
        <w:t xml:space="preserve">Children will still have two PE lessons per week and teachers will let you know which days these are on, so you know when to co-ordinate washing uniform. </w:t>
      </w:r>
    </w:p>
    <w:p w14:paraId="1A9A0971" w14:textId="77777777" w:rsidR="0082042B" w:rsidRPr="00876F97" w:rsidRDefault="0082042B" w:rsidP="0082042B">
      <w:pPr>
        <w:spacing w:line="240" w:lineRule="auto"/>
        <w:contextualSpacing/>
        <w:rPr>
          <w:rFonts w:ascii="Century Gothic" w:hAnsi="Century Gothic" w:cs="Arial"/>
        </w:rPr>
      </w:pPr>
    </w:p>
    <w:tbl>
      <w:tblPr>
        <w:tblStyle w:val="TableGrid"/>
        <w:tblpPr w:leftFromText="180" w:rightFromText="180" w:vertAnchor="text" w:horzAnchor="margin" w:tblpY="66"/>
        <w:tblW w:w="8642" w:type="dxa"/>
        <w:tblLook w:val="04A0" w:firstRow="1" w:lastRow="0" w:firstColumn="1" w:lastColumn="0" w:noHBand="0" w:noVBand="1"/>
      </w:tblPr>
      <w:tblGrid>
        <w:gridCol w:w="7225"/>
        <w:gridCol w:w="1417"/>
      </w:tblGrid>
      <w:tr w:rsidR="0082042B" w:rsidRPr="00876F97" w14:paraId="6E701B94" w14:textId="77777777" w:rsidTr="0027367F">
        <w:trPr>
          <w:trHeight w:val="246"/>
        </w:trPr>
        <w:tc>
          <w:tcPr>
            <w:tcW w:w="7225" w:type="dxa"/>
          </w:tcPr>
          <w:p w14:paraId="2268F77D" w14:textId="77777777" w:rsidR="0082042B" w:rsidRPr="00876F97" w:rsidRDefault="0082042B" w:rsidP="00514415">
            <w:pPr>
              <w:contextualSpacing/>
              <w:jc w:val="center"/>
              <w:rPr>
                <w:rFonts w:ascii="Century Gothic" w:hAnsi="Century Gothic" w:cs="Arial"/>
                <w:b/>
              </w:rPr>
            </w:pPr>
            <w:r w:rsidRPr="0027367F">
              <w:rPr>
                <w:rFonts w:ascii="Century Gothic" w:hAnsi="Century Gothic" w:cs="Arial"/>
                <w:b/>
                <w:sz w:val="20"/>
                <w:szCs w:val="20"/>
              </w:rPr>
              <w:t>Active School Uniform</w:t>
            </w:r>
          </w:p>
        </w:tc>
        <w:tc>
          <w:tcPr>
            <w:tcW w:w="1417" w:type="dxa"/>
          </w:tcPr>
          <w:p w14:paraId="2FEB3C2B" w14:textId="77777777" w:rsidR="0082042B" w:rsidRPr="00876F97" w:rsidRDefault="0082042B" w:rsidP="00514415">
            <w:pPr>
              <w:contextualSpacing/>
              <w:jc w:val="center"/>
              <w:rPr>
                <w:rFonts w:ascii="Century Gothic" w:hAnsi="Century Gothic" w:cs="Arial"/>
                <w:b/>
              </w:rPr>
            </w:pPr>
            <w:r w:rsidRPr="0027367F">
              <w:rPr>
                <w:rFonts w:ascii="Century Gothic" w:hAnsi="Century Gothic" w:cs="Arial"/>
                <w:b/>
                <w:sz w:val="20"/>
                <w:szCs w:val="20"/>
              </w:rPr>
              <w:t>Other Items</w:t>
            </w:r>
          </w:p>
        </w:tc>
      </w:tr>
      <w:tr w:rsidR="0082042B" w:rsidRPr="00876F97" w14:paraId="42432425" w14:textId="77777777" w:rsidTr="0027367F">
        <w:trPr>
          <w:trHeight w:val="2767"/>
        </w:trPr>
        <w:tc>
          <w:tcPr>
            <w:tcW w:w="7225" w:type="dxa"/>
          </w:tcPr>
          <w:p w14:paraId="5DDEF46D" w14:textId="77777777" w:rsidR="0082042B" w:rsidRPr="00876F97" w:rsidRDefault="0082042B" w:rsidP="00514415">
            <w:pPr>
              <w:pStyle w:val="ListParagraph"/>
              <w:numPr>
                <w:ilvl w:val="0"/>
                <w:numId w:val="1"/>
              </w:numPr>
              <w:rPr>
                <w:rFonts w:ascii="Century Gothic" w:hAnsi="Century Gothic" w:cs="Arial"/>
              </w:rPr>
            </w:pPr>
            <w:r w:rsidRPr="00876F97">
              <w:rPr>
                <w:rFonts w:ascii="Century Gothic" w:hAnsi="Century Gothic" w:cs="Arial"/>
              </w:rPr>
              <w:t>Red school sweatshirt or cardigan with or without school logo</w:t>
            </w:r>
          </w:p>
          <w:p w14:paraId="245BFBEE" w14:textId="77777777" w:rsidR="0082042B" w:rsidRPr="00876F97" w:rsidRDefault="0082042B" w:rsidP="00514415">
            <w:pPr>
              <w:pStyle w:val="ListParagraph"/>
              <w:numPr>
                <w:ilvl w:val="0"/>
                <w:numId w:val="1"/>
              </w:numPr>
              <w:rPr>
                <w:rFonts w:ascii="Century Gothic" w:hAnsi="Century Gothic" w:cs="Arial"/>
              </w:rPr>
            </w:pPr>
            <w:r w:rsidRPr="00876F97">
              <w:rPr>
                <w:rFonts w:ascii="Century Gothic" w:hAnsi="Century Gothic" w:cs="Arial"/>
              </w:rPr>
              <w:t>Plain white polo shirt</w:t>
            </w:r>
          </w:p>
          <w:p w14:paraId="77DC9F37" w14:textId="77777777" w:rsidR="0082042B" w:rsidRPr="00876F97" w:rsidRDefault="0082042B" w:rsidP="00514415">
            <w:pPr>
              <w:pStyle w:val="ListParagraph"/>
              <w:numPr>
                <w:ilvl w:val="0"/>
                <w:numId w:val="1"/>
              </w:numPr>
              <w:rPr>
                <w:rFonts w:ascii="Century Gothic" w:hAnsi="Century Gothic" w:cs="Arial"/>
              </w:rPr>
            </w:pPr>
            <w:r w:rsidRPr="00876F97">
              <w:rPr>
                <w:rFonts w:ascii="Century Gothic" w:hAnsi="Century Gothic" w:cs="Arial"/>
              </w:rPr>
              <w:t>Plain grey or black tracksuit bottoms or joggers</w:t>
            </w:r>
          </w:p>
          <w:p w14:paraId="65D5054D" w14:textId="77777777" w:rsidR="0082042B" w:rsidRPr="00876F97" w:rsidRDefault="0082042B" w:rsidP="00514415">
            <w:pPr>
              <w:pStyle w:val="ListParagraph"/>
              <w:numPr>
                <w:ilvl w:val="0"/>
                <w:numId w:val="1"/>
              </w:numPr>
              <w:rPr>
                <w:rFonts w:ascii="Century Gothic" w:hAnsi="Century Gothic" w:cs="Arial"/>
              </w:rPr>
            </w:pPr>
            <w:r w:rsidRPr="00876F97">
              <w:rPr>
                <w:rFonts w:ascii="Century Gothic" w:hAnsi="Century Gothic" w:cs="Arial"/>
              </w:rPr>
              <w:t>Plain grey or black leggings (long leggings or cropped leggings)</w:t>
            </w:r>
          </w:p>
          <w:p w14:paraId="383952C9" w14:textId="77777777" w:rsidR="0082042B" w:rsidRPr="00876F97" w:rsidRDefault="0082042B" w:rsidP="00514415">
            <w:pPr>
              <w:pStyle w:val="ListParagraph"/>
              <w:numPr>
                <w:ilvl w:val="0"/>
                <w:numId w:val="1"/>
              </w:numPr>
              <w:rPr>
                <w:rFonts w:ascii="Century Gothic" w:hAnsi="Century Gothic" w:cs="Arial"/>
              </w:rPr>
            </w:pPr>
            <w:r w:rsidRPr="00876F97">
              <w:rPr>
                <w:rFonts w:ascii="Century Gothic" w:hAnsi="Century Gothic" w:cs="Arial"/>
              </w:rPr>
              <w:t>Plain grey or black sports shorts or legging shorts (not fashion or denim)</w:t>
            </w:r>
          </w:p>
          <w:p w14:paraId="0A29AD82" w14:textId="77777777" w:rsidR="0082042B" w:rsidRPr="00876F97" w:rsidRDefault="0082042B" w:rsidP="00514415">
            <w:pPr>
              <w:pStyle w:val="ListParagraph"/>
              <w:numPr>
                <w:ilvl w:val="0"/>
                <w:numId w:val="1"/>
              </w:numPr>
              <w:rPr>
                <w:rFonts w:ascii="Century Gothic" w:hAnsi="Century Gothic" w:cs="Arial"/>
              </w:rPr>
            </w:pPr>
            <w:r w:rsidRPr="00876F97">
              <w:rPr>
                <w:rFonts w:ascii="Century Gothic" w:hAnsi="Century Gothic" w:cs="Arial"/>
              </w:rPr>
              <w:t>Plain grey or black skort</w:t>
            </w:r>
          </w:p>
          <w:p w14:paraId="64D652B9" w14:textId="77777777" w:rsidR="0082042B" w:rsidRPr="00876F97" w:rsidRDefault="0082042B" w:rsidP="00514415">
            <w:pPr>
              <w:pStyle w:val="ListParagraph"/>
              <w:numPr>
                <w:ilvl w:val="0"/>
                <w:numId w:val="1"/>
              </w:numPr>
              <w:rPr>
                <w:rFonts w:ascii="Century Gothic" w:hAnsi="Century Gothic" w:cs="Arial"/>
              </w:rPr>
            </w:pPr>
            <w:r w:rsidRPr="00876F97">
              <w:rPr>
                <w:rFonts w:ascii="Century Gothic" w:hAnsi="Century Gothic" w:cs="Arial"/>
              </w:rPr>
              <w:t>Plain black trainers</w:t>
            </w:r>
          </w:p>
          <w:p w14:paraId="7BF20873" w14:textId="6494E731" w:rsidR="0082042B" w:rsidRPr="00876F97" w:rsidRDefault="0082042B" w:rsidP="00514415">
            <w:pPr>
              <w:pStyle w:val="ListParagraph"/>
              <w:numPr>
                <w:ilvl w:val="0"/>
                <w:numId w:val="1"/>
              </w:numPr>
              <w:rPr>
                <w:rFonts w:ascii="Century Gothic" w:hAnsi="Century Gothic" w:cs="Arial"/>
              </w:rPr>
            </w:pPr>
            <w:r w:rsidRPr="00876F97">
              <w:rPr>
                <w:rFonts w:ascii="Century Gothic" w:hAnsi="Century Gothic" w:cs="Arial"/>
              </w:rPr>
              <w:t>Summer dresses can also be worn with shorts underneath.</w:t>
            </w:r>
          </w:p>
        </w:tc>
        <w:tc>
          <w:tcPr>
            <w:tcW w:w="1417" w:type="dxa"/>
          </w:tcPr>
          <w:p w14:paraId="0F3B14C6" w14:textId="3C53F866" w:rsidR="0082042B" w:rsidRDefault="0082042B" w:rsidP="0082042B">
            <w:pPr>
              <w:pStyle w:val="ListParagraph"/>
              <w:numPr>
                <w:ilvl w:val="0"/>
                <w:numId w:val="2"/>
              </w:numPr>
              <w:rPr>
                <w:rFonts w:ascii="Century Gothic" w:hAnsi="Century Gothic" w:cs="Arial"/>
              </w:rPr>
            </w:pPr>
            <w:r w:rsidRPr="00876F97">
              <w:rPr>
                <w:rFonts w:ascii="Century Gothic" w:hAnsi="Century Gothic" w:cs="Arial"/>
              </w:rPr>
              <w:t>Water Bottle</w:t>
            </w:r>
          </w:p>
          <w:p w14:paraId="7C6D3499" w14:textId="4C377FD1" w:rsidR="002C0E9D" w:rsidRPr="00876F97" w:rsidRDefault="002C0E9D" w:rsidP="0082042B">
            <w:pPr>
              <w:pStyle w:val="ListParagraph"/>
              <w:numPr>
                <w:ilvl w:val="0"/>
                <w:numId w:val="2"/>
              </w:numPr>
              <w:rPr>
                <w:rFonts w:ascii="Century Gothic" w:hAnsi="Century Gothic" w:cs="Arial"/>
              </w:rPr>
            </w:pPr>
            <w:r>
              <w:rPr>
                <w:rFonts w:ascii="Century Gothic" w:hAnsi="Century Gothic" w:cs="Arial"/>
              </w:rPr>
              <w:t>Book bag</w:t>
            </w:r>
          </w:p>
          <w:p w14:paraId="6898A01B" w14:textId="77777777" w:rsidR="0082042B" w:rsidRPr="00876F97" w:rsidRDefault="0082042B" w:rsidP="00514415">
            <w:pPr>
              <w:contextualSpacing/>
              <w:rPr>
                <w:rFonts w:ascii="Century Gothic" w:hAnsi="Century Gothic" w:cs="Arial"/>
              </w:rPr>
            </w:pPr>
          </w:p>
        </w:tc>
      </w:tr>
    </w:tbl>
    <w:p w14:paraId="24CE6E58" w14:textId="77777777" w:rsidR="0082042B" w:rsidRPr="00876F97" w:rsidRDefault="0082042B" w:rsidP="0082042B">
      <w:pPr>
        <w:spacing w:line="240" w:lineRule="auto"/>
        <w:contextualSpacing/>
        <w:rPr>
          <w:rFonts w:ascii="Century Gothic" w:hAnsi="Century Gothic"/>
        </w:rPr>
      </w:pPr>
    </w:p>
    <w:p w14:paraId="1E6BE3B6" w14:textId="2E131414" w:rsidR="0082042B" w:rsidRDefault="0027367F" w:rsidP="0082042B">
      <w:pPr>
        <w:spacing w:line="240" w:lineRule="auto"/>
        <w:contextualSpacing/>
        <w:rPr>
          <w:rFonts w:ascii="Century Gothic" w:hAnsi="Century Gothic"/>
        </w:rPr>
      </w:pPr>
      <w:r w:rsidRPr="00876F97">
        <w:rPr>
          <w:rFonts w:ascii="Century Gothic" w:hAnsi="Century Gothic" w:cs="Arial"/>
        </w:rPr>
        <w:t>To</w:t>
      </w:r>
      <w:r w:rsidR="0082042B" w:rsidRPr="00876F97">
        <w:rPr>
          <w:rFonts w:ascii="Century Gothic" w:hAnsi="Century Gothic" w:cs="Arial"/>
        </w:rPr>
        <w:t xml:space="preserve"> support you with keeping the costs low for school uniform, we have created a table below which gives example images of our school uniform and where you can buy the items. The majority of the items can be found in supermarkets and high street shops. There are only two items which are branded with the school logo and can be bought from </w:t>
      </w:r>
      <w:hyperlink r:id="rId6" w:history="1">
        <w:r w:rsidR="0082042B" w:rsidRPr="00876F97">
          <w:rPr>
            <w:rStyle w:val="Hyperlink"/>
            <w:rFonts w:ascii="Century Gothic" w:hAnsi="Century Gothic"/>
          </w:rPr>
          <w:t>https://totstoteams.com/schools/cockfield-primary-school</w:t>
        </w:r>
      </w:hyperlink>
    </w:p>
    <w:p w14:paraId="4FE7C488" w14:textId="77777777" w:rsidR="002C0E9D" w:rsidRPr="002C0E9D" w:rsidRDefault="002C0E9D" w:rsidP="002C0E9D">
      <w:pPr>
        <w:shd w:val="clear" w:color="auto" w:fill="FFFFFF"/>
        <w:spacing w:before="100" w:beforeAutospacing="1" w:after="100" w:afterAutospacing="1" w:line="240" w:lineRule="auto"/>
        <w:rPr>
          <w:rFonts w:ascii="Century Gothic" w:hAnsi="Century Gothic" w:cs="Arial"/>
        </w:rPr>
      </w:pPr>
      <w:r w:rsidRPr="002C0E9D">
        <w:rPr>
          <w:rFonts w:ascii="Century Gothic" w:hAnsi="Century Gothic" w:cs="Arial"/>
          <w:b/>
          <w:bCs/>
        </w:rPr>
        <w:t>Hair Styles</w:t>
      </w:r>
      <w:r w:rsidRPr="002C0E9D">
        <w:rPr>
          <w:rFonts w:ascii="Century Gothic" w:hAnsi="Century Gothic" w:cs="Arial"/>
        </w:rPr>
        <w:t>:</w:t>
      </w:r>
    </w:p>
    <w:p w14:paraId="096B632F" w14:textId="71EB77CB" w:rsidR="002C0E9D" w:rsidRPr="0027367F" w:rsidRDefault="002C0E9D" w:rsidP="002C0E9D">
      <w:pPr>
        <w:numPr>
          <w:ilvl w:val="0"/>
          <w:numId w:val="3"/>
        </w:numPr>
        <w:shd w:val="clear" w:color="auto" w:fill="FFFFFF"/>
        <w:spacing w:before="100" w:beforeAutospacing="1" w:after="100" w:afterAutospacing="1" w:line="240" w:lineRule="auto"/>
        <w:rPr>
          <w:rFonts w:ascii="Century Gothic" w:hAnsi="Century Gothic" w:cs="Arial"/>
        </w:rPr>
      </w:pPr>
      <w:r w:rsidRPr="002C0E9D">
        <w:rPr>
          <w:rFonts w:ascii="Century Gothic" w:hAnsi="Century Gothic" w:cs="Arial"/>
        </w:rPr>
        <w:t>Pupils must not come to school with their hair dyed, shaved, patterned</w:t>
      </w:r>
      <w:r w:rsidR="00FF6C98">
        <w:rPr>
          <w:rFonts w:ascii="Century Gothic" w:hAnsi="Century Gothic" w:cs="Arial"/>
        </w:rPr>
        <w:t xml:space="preserve"> or </w:t>
      </w:r>
      <w:r w:rsidRPr="002C0E9D">
        <w:rPr>
          <w:rFonts w:ascii="Century Gothic" w:hAnsi="Century Gothic" w:cs="Arial"/>
        </w:rPr>
        <w:t>sculptured. ‘Mohicans</w:t>
      </w:r>
      <w:r w:rsidR="00FF6C98">
        <w:rPr>
          <w:rFonts w:ascii="Century Gothic" w:hAnsi="Century Gothic" w:cs="Arial"/>
        </w:rPr>
        <w:t xml:space="preserve"> </w:t>
      </w:r>
      <w:r w:rsidRPr="002C0E9D">
        <w:rPr>
          <w:rFonts w:ascii="Century Gothic" w:hAnsi="Century Gothic" w:cs="Arial"/>
        </w:rPr>
        <w:t>and other extreme hair styles are prohibited</w:t>
      </w:r>
      <w:r w:rsidR="00FF6C98">
        <w:rPr>
          <w:rFonts w:ascii="Century Gothic" w:hAnsi="Century Gothic" w:cs="Arial"/>
        </w:rPr>
        <w:t>.</w:t>
      </w:r>
      <w:bookmarkStart w:id="0" w:name="_GoBack"/>
      <w:bookmarkEnd w:id="0"/>
    </w:p>
    <w:p w14:paraId="730D9896" w14:textId="77777777" w:rsidR="0027367F" w:rsidRPr="0027367F" w:rsidRDefault="0027367F" w:rsidP="0027367F">
      <w:pPr>
        <w:shd w:val="clear" w:color="auto" w:fill="FFFFFF"/>
        <w:spacing w:before="100" w:beforeAutospacing="1" w:after="100" w:afterAutospacing="1" w:line="240" w:lineRule="auto"/>
        <w:rPr>
          <w:rFonts w:ascii="Century Gothic" w:hAnsi="Century Gothic" w:cs="Arial"/>
          <w:b/>
          <w:bCs/>
        </w:rPr>
      </w:pPr>
      <w:r w:rsidRPr="0027367F">
        <w:rPr>
          <w:rFonts w:ascii="Century Gothic" w:hAnsi="Century Gothic" w:cs="Arial"/>
          <w:b/>
          <w:bCs/>
        </w:rPr>
        <w:t>Jewellery and Make Up</w:t>
      </w:r>
    </w:p>
    <w:p w14:paraId="6BA3B311" w14:textId="2E676A06" w:rsidR="0027367F" w:rsidRPr="0027367F" w:rsidRDefault="0027367F" w:rsidP="0027367F">
      <w:pPr>
        <w:numPr>
          <w:ilvl w:val="0"/>
          <w:numId w:val="4"/>
        </w:numPr>
        <w:shd w:val="clear" w:color="auto" w:fill="FFFFFF"/>
        <w:spacing w:before="100" w:beforeAutospacing="1" w:after="100" w:afterAutospacing="1" w:line="240" w:lineRule="auto"/>
        <w:rPr>
          <w:rFonts w:ascii="Century Gothic" w:hAnsi="Century Gothic" w:cs="Arial"/>
        </w:rPr>
      </w:pPr>
      <w:r w:rsidRPr="0027367F">
        <w:rPr>
          <w:rFonts w:ascii="Century Gothic" w:hAnsi="Century Gothic" w:cs="Arial"/>
        </w:rPr>
        <w:t>Jewellery</w:t>
      </w:r>
      <w:r>
        <w:rPr>
          <w:rFonts w:ascii="Century Gothic" w:hAnsi="Century Gothic" w:cs="Arial"/>
        </w:rPr>
        <w:t xml:space="preserve"> (including earrings),</w:t>
      </w:r>
      <w:r w:rsidRPr="0027367F">
        <w:rPr>
          <w:rFonts w:ascii="Century Gothic" w:hAnsi="Century Gothic" w:cs="Arial"/>
        </w:rPr>
        <w:t xml:space="preserve"> make up</w:t>
      </w:r>
      <w:r>
        <w:rPr>
          <w:rFonts w:ascii="Century Gothic" w:hAnsi="Century Gothic" w:cs="Arial"/>
        </w:rPr>
        <w:t xml:space="preserve"> and</w:t>
      </w:r>
      <w:r w:rsidRPr="0027367F">
        <w:rPr>
          <w:rFonts w:ascii="Century Gothic" w:hAnsi="Century Gothic" w:cs="Arial"/>
        </w:rPr>
        <w:t xml:space="preserve"> nail varnish should not be worn.</w:t>
      </w:r>
    </w:p>
    <w:p w14:paraId="6865943B" w14:textId="1BF47A5F" w:rsidR="00876F97" w:rsidRPr="00876F97" w:rsidRDefault="00876F97" w:rsidP="0082042B">
      <w:pPr>
        <w:spacing w:line="240" w:lineRule="auto"/>
        <w:contextualSpacing/>
        <w:rPr>
          <w:rFonts w:ascii="Century Gothic" w:hAnsi="Century Gothic" w:cs="Arial"/>
        </w:rPr>
      </w:pPr>
    </w:p>
    <w:p w14:paraId="0D074750" w14:textId="2DDB3C07" w:rsidR="00876F97" w:rsidRPr="00876F97" w:rsidRDefault="00876F97" w:rsidP="0082042B">
      <w:pPr>
        <w:spacing w:line="240" w:lineRule="auto"/>
        <w:contextualSpacing/>
        <w:rPr>
          <w:rFonts w:ascii="Century Gothic" w:hAnsi="Century Gothic" w:cs="Arial"/>
        </w:rPr>
      </w:pPr>
    </w:p>
    <w:p w14:paraId="4E9AB3CE" w14:textId="77777777" w:rsidR="00876F97" w:rsidRPr="00876F97" w:rsidRDefault="00876F97" w:rsidP="0082042B">
      <w:pPr>
        <w:spacing w:line="240" w:lineRule="auto"/>
        <w:contextualSpacing/>
        <w:rPr>
          <w:rFonts w:ascii="Century Gothic" w:hAnsi="Century Gothic" w:cs="Arial"/>
        </w:rPr>
      </w:pPr>
    </w:p>
    <w:p w14:paraId="080D259F" w14:textId="77777777" w:rsidR="0082042B" w:rsidRPr="00876F97" w:rsidRDefault="0082042B" w:rsidP="0082042B">
      <w:pPr>
        <w:spacing w:line="240" w:lineRule="auto"/>
        <w:contextualSpacing/>
        <w:rPr>
          <w:rFonts w:ascii="Century Gothic" w:hAnsi="Century Gothic" w:cs="Arial"/>
        </w:rPr>
      </w:pPr>
    </w:p>
    <w:tbl>
      <w:tblPr>
        <w:tblStyle w:val="TableGrid"/>
        <w:tblW w:w="9634" w:type="dxa"/>
        <w:tblLook w:val="04A0" w:firstRow="1" w:lastRow="0" w:firstColumn="1" w:lastColumn="0" w:noHBand="0" w:noVBand="1"/>
      </w:tblPr>
      <w:tblGrid>
        <w:gridCol w:w="1485"/>
        <w:gridCol w:w="4960"/>
        <w:gridCol w:w="71"/>
        <w:gridCol w:w="3118"/>
      </w:tblGrid>
      <w:tr w:rsidR="0082042B" w:rsidRPr="00876F97" w14:paraId="520E0659" w14:textId="77777777" w:rsidTr="0082042B">
        <w:tc>
          <w:tcPr>
            <w:tcW w:w="9634" w:type="dxa"/>
            <w:gridSpan w:val="4"/>
          </w:tcPr>
          <w:p w14:paraId="771A9689" w14:textId="77777777" w:rsidR="0082042B" w:rsidRPr="00876F97" w:rsidRDefault="0082042B" w:rsidP="00514415">
            <w:pPr>
              <w:contextualSpacing/>
              <w:jc w:val="center"/>
              <w:rPr>
                <w:rFonts w:ascii="Century Gothic" w:hAnsi="Century Gothic" w:cs="Arial"/>
                <w:b/>
                <w:sz w:val="24"/>
              </w:rPr>
            </w:pPr>
            <w:r w:rsidRPr="00876F97">
              <w:rPr>
                <w:rFonts w:ascii="Century Gothic" w:hAnsi="Century Gothic" w:cs="Arial"/>
                <w:b/>
                <w:sz w:val="24"/>
              </w:rPr>
              <w:lastRenderedPageBreak/>
              <w:t>Where to Buy School Uniform?</w:t>
            </w:r>
          </w:p>
        </w:tc>
      </w:tr>
      <w:tr w:rsidR="0082042B" w:rsidRPr="00876F97" w14:paraId="55D1F7E1" w14:textId="77777777" w:rsidTr="00876F97">
        <w:tc>
          <w:tcPr>
            <w:tcW w:w="1485" w:type="dxa"/>
          </w:tcPr>
          <w:p w14:paraId="7F166044" w14:textId="77777777" w:rsidR="0082042B" w:rsidRPr="0027367F" w:rsidRDefault="0082042B" w:rsidP="00514415">
            <w:pPr>
              <w:contextualSpacing/>
              <w:jc w:val="center"/>
              <w:rPr>
                <w:rFonts w:ascii="Century Gothic" w:hAnsi="Century Gothic" w:cs="Arial"/>
                <w:b/>
              </w:rPr>
            </w:pPr>
            <w:r w:rsidRPr="0027367F">
              <w:rPr>
                <w:rFonts w:ascii="Century Gothic" w:hAnsi="Century Gothic" w:cs="Arial"/>
                <w:b/>
              </w:rPr>
              <w:t>Item Name</w:t>
            </w:r>
          </w:p>
        </w:tc>
        <w:tc>
          <w:tcPr>
            <w:tcW w:w="4960" w:type="dxa"/>
          </w:tcPr>
          <w:p w14:paraId="18780C0A" w14:textId="77777777" w:rsidR="0082042B" w:rsidRPr="0027367F" w:rsidRDefault="0082042B" w:rsidP="00514415">
            <w:pPr>
              <w:contextualSpacing/>
              <w:jc w:val="center"/>
              <w:rPr>
                <w:rFonts w:ascii="Century Gothic" w:hAnsi="Century Gothic" w:cs="Arial"/>
                <w:b/>
              </w:rPr>
            </w:pPr>
            <w:r w:rsidRPr="0027367F">
              <w:rPr>
                <w:rFonts w:ascii="Century Gothic" w:hAnsi="Century Gothic" w:cs="Arial"/>
                <w:b/>
              </w:rPr>
              <w:t>Photo</w:t>
            </w:r>
          </w:p>
        </w:tc>
        <w:tc>
          <w:tcPr>
            <w:tcW w:w="3189" w:type="dxa"/>
            <w:gridSpan w:val="2"/>
          </w:tcPr>
          <w:p w14:paraId="50728E82" w14:textId="77777777" w:rsidR="0082042B" w:rsidRPr="0027367F" w:rsidRDefault="0082042B" w:rsidP="00514415">
            <w:pPr>
              <w:contextualSpacing/>
              <w:jc w:val="center"/>
              <w:rPr>
                <w:rFonts w:ascii="Century Gothic" w:hAnsi="Century Gothic" w:cs="Arial"/>
                <w:b/>
              </w:rPr>
            </w:pPr>
            <w:r w:rsidRPr="0027367F">
              <w:rPr>
                <w:rFonts w:ascii="Century Gothic" w:hAnsi="Century Gothic" w:cs="Arial"/>
                <w:b/>
              </w:rPr>
              <w:t>Location</w:t>
            </w:r>
          </w:p>
        </w:tc>
      </w:tr>
      <w:tr w:rsidR="0082042B" w:rsidRPr="00876F97" w14:paraId="1658EAAE" w14:textId="77777777" w:rsidTr="00876F97">
        <w:tc>
          <w:tcPr>
            <w:tcW w:w="1485" w:type="dxa"/>
          </w:tcPr>
          <w:p w14:paraId="731F46BB" w14:textId="2D937A46" w:rsidR="0082042B" w:rsidRPr="002C0E9D" w:rsidRDefault="0082042B" w:rsidP="00514415">
            <w:pPr>
              <w:contextualSpacing/>
              <w:rPr>
                <w:rFonts w:ascii="Century Gothic" w:hAnsi="Century Gothic" w:cs="Arial"/>
                <w:szCs w:val="20"/>
              </w:rPr>
            </w:pPr>
            <w:r w:rsidRPr="002C0E9D">
              <w:rPr>
                <w:rFonts w:ascii="Century Gothic" w:hAnsi="Century Gothic" w:cs="Arial"/>
                <w:szCs w:val="20"/>
              </w:rPr>
              <w:t>School Logo Sweatshirt or Cardigan</w:t>
            </w:r>
          </w:p>
        </w:tc>
        <w:tc>
          <w:tcPr>
            <w:tcW w:w="4960" w:type="dxa"/>
          </w:tcPr>
          <w:p w14:paraId="11E96587" w14:textId="06CE096C" w:rsidR="0082042B" w:rsidRPr="00876F97" w:rsidRDefault="0082042B" w:rsidP="00514415">
            <w:pPr>
              <w:contextualSpacing/>
              <w:rPr>
                <w:rFonts w:ascii="Century Gothic" w:hAnsi="Century Gothic" w:cs="Arial"/>
                <w:sz w:val="24"/>
              </w:rPr>
            </w:pPr>
            <w:r w:rsidRPr="00876F97">
              <w:rPr>
                <w:rFonts w:ascii="Century Gothic" w:hAnsi="Century Gothic"/>
                <w:noProof/>
              </w:rPr>
              <w:drawing>
                <wp:inline distT="0" distB="0" distL="0" distR="0" wp14:anchorId="16166F20" wp14:editId="4DFF7EFF">
                  <wp:extent cx="845127" cy="845127"/>
                  <wp:effectExtent l="0" t="0" r="0" b="0"/>
                  <wp:docPr id="1" name="Picture 1" descr="Sweatshirt Re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atshirt Red (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174" cy="848174"/>
                          </a:xfrm>
                          <a:prstGeom prst="rect">
                            <a:avLst/>
                          </a:prstGeom>
                          <a:noFill/>
                          <a:ln>
                            <a:noFill/>
                          </a:ln>
                        </pic:spPr>
                      </pic:pic>
                    </a:graphicData>
                  </a:graphic>
                </wp:inline>
              </w:drawing>
            </w:r>
            <w:r w:rsidRPr="00876F97">
              <w:rPr>
                <w:rFonts w:ascii="Century Gothic" w:hAnsi="Century Gothic" w:cs="Arial"/>
                <w:sz w:val="24"/>
              </w:rPr>
              <w:t xml:space="preserve"> </w:t>
            </w:r>
            <w:r w:rsidRPr="00876F97">
              <w:rPr>
                <w:rFonts w:ascii="Century Gothic" w:hAnsi="Century Gothic"/>
                <w:noProof/>
              </w:rPr>
              <w:drawing>
                <wp:inline distT="0" distB="0" distL="0" distR="0" wp14:anchorId="446563A2" wp14:editId="22009531">
                  <wp:extent cx="775497" cy="768812"/>
                  <wp:effectExtent l="0" t="0" r="5715" b="0"/>
                  <wp:docPr id="5" name="Picture 5" descr="Sweat Cardigan Re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eat Cardigan Red 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013" cy="781220"/>
                          </a:xfrm>
                          <a:prstGeom prst="rect">
                            <a:avLst/>
                          </a:prstGeom>
                          <a:noFill/>
                          <a:ln>
                            <a:noFill/>
                          </a:ln>
                        </pic:spPr>
                      </pic:pic>
                    </a:graphicData>
                  </a:graphic>
                </wp:inline>
              </w:drawing>
            </w:r>
          </w:p>
        </w:tc>
        <w:tc>
          <w:tcPr>
            <w:tcW w:w="3189" w:type="dxa"/>
            <w:gridSpan w:val="2"/>
          </w:tcPr>
          <w:p w14:paraId="41E8AD9B" w14:textId="0DC6ACF2" w:rsidR="0082042B" w:rsidRPr="00876F97" w:rsidRDefault="002C0E9D" w:rsidP="00514415">
            <w:pPr>
              <w:contextualSpacing/>
              <w:rPr>
                <w:rFonts w:ascii="Century Gothic" w:hAnsi="Century Gothic" w:cs="Arial"/>
                <w:sz w:val="14"/>
                <w:szCs w:val="14"/>
              </w:rPr>
            </w:pPr>
            <w:r w:rsidRPr="00876F97">
              <w:rPr>
                <w:rFonts w:ascii="Century Gothic" w:hAnsi="Century Gothic"/>
                <w:noProof/>
              </w:rPr>
              <w:drawing>
                <wp:anchor distT="0" distB="0" distL="114300" distR="114300" simplePos="0" relativeHeight="251659264" behindDoc="1" locked="0" layoutInCell="1" allowOverlap="1" wp14:anchorId="0C0CA7AC" wp14:editId="18AD2E03">
                  <wp:simplePos x="0" y="0"/>
                  <wp:positionH relativeFrom="column">
                    <wp:posOffset>770486</wp:posOffset>
                  </wp:positionH>
                  <wp:positionV relativeFrom="paragraph">
                    <wp:posOffset>252499</wp:posOffset>
                  </wp:positionV>
                  <wp:extent cx="548640" cy="519430"/>
                  <wp:effectExtent l="0" t="0" r="3810" b="0"/>
                  <wp:wrapTight wrapText="bothSides">
                    <wp:wrapPolygon edited="0">
                      <wp:start x="0" y="0"/>
                      <wp:lineTo x="0" y="20597"/>
                      <wp:lineTo x="21000" y="20597"/>
                      <wp:lineTo x="21000" y="0"/>
                      <wp:lineTo x="0" y="0"/>
                    </wp:wrapPolygon>
                  </wp:wrapTight>
                  <wp:docPr id="4" name="Picture 4" descr="Sweatshirt Re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atshirt Red (Ban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5194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0082042B" w:rsidRPr="00876F97">
                <w:rPr>
                  <w:rStyle w:val="Hyperlink"/>
                  <w:rFonts w:ascii="Century Gothic" w:hAnsi="Century Gothic"/>
                  <w:sz w:val="14"/>
                  <w:szCs w:val="14"/>
                </w:rPr>
                <w:t>https://totstoteams.com/schools/cockfield-primary-school</w:t>
              </w:r>
            </w:hyperlink>
          </w:p>
        </w:tc>
      </w:tr>
      <w:tr w:rsidR="00876F97" w:rsidRPr="00876F97" w14:paraId="61DF8FBB" w14:textId="77777777" w:rsidTr="00876F97">
        <w:tc>
          <w:tcPr>
            <w:tcW w:w="1485" w:type="dxa"/>
          </w:tcPr>
          <w:p w14:paraId="3421C372" w14:textId="71B6FA9A" w:rsidR="00876F97" w:rsidRPr="002C0E9D" w:rsidRDefault="00876F97" w:rsidP="00514415">
            <w:pPr>
              <w:contextualSpacing/>
              <w:rPr>
                <w:rFonts w:ascii="Century Gothic" w:hAnsi="Century Gothic"/>
                <w:noProof/>
                <w:szCs w:val="20"/>
              </w:rPr>
            </w:pPr>
            <w:r w:rsidRPr="002C0E9D">
              <w:rPr>
                <w:rFonts w:ascii="Century Gothic" w:hAnsi="Century Gothic" w:cs="Arial"/>
                <w:szCs w:val="20"/>
              </w:rPr>
              <w:t xml:space="preserve">Red sweatshirt, </w:t>
            </w:r>
            <w:proofErr w:type="spellStart"/>
            <w:r w:rsidRPr="002C0E9D">
              <w:rPr>
                <w:rFonts w:ascii="Century Gothic" w:hAnsi="Century Gothic" w:cs="Arial"/>
                <w:szCs w:val="20"/>
              </w:rPr>
              <w:t>v-neck</w:t>
            </w:r>
            <w:proofErr w:type="spellEnd"/>
            <w:r w:rsidRPr="002C0E9D">
              <w:rPr>
                <w:rFonts w:ascii="Century Gothic" w:hAnsi="Century Gothic" w:cs="Arial"/>
                <w:szCs w:val="20"/>
              </w:rPr>
              <w:t xml:space="preserve"> or cardigan without the school logo</w:t>
            </w:r>
          </w:p>
        </w:tc>
        <w:tc>
          <w:tcPr>
            <w:tcW w:w="4960" w:type="dxa"/>
          </w:tcPr>
          <w:p w14:paraId="0E53AA62" w14:textId="7A511DE6" w:rsidR="00876F97" w:rsidRPr="00876F97" w:rsidRDefault="00876F97" w:rsidP="00514415">
            <w:pPr>
              <w:contextualSpacing/>
              <w:rPr>
                <w:rFonts w:ascii="Century Gothic" w:hAnsi="Century Gothic"/>
                <w:noProof/>
              </w:rPr>
            </w:pPr>
            <w:r w:rsidRPr="00876F97">
              <w:rPr>
                <w:rFonts w:ascii="Century Gothic" w:hAnsi="Century Gothic"/>
                <w:noProof/>
              </w:rPr>
              <w:drawing>
                <wp:inline distT="0" distB="0" distL="0" distR="0" wp14:anchorId="73695492" wp14:editId="5081DCA2">
                  <wp:extent cx="872836" cy="872836"/>
                  <wp:effectExtent l="0" t="0" r="3810" b="3810"/>
                  <wp:docPr id="8" name="Picture 8" descr="Sweatshirt Re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atshirt Red (Ban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5501" cy="875501"/>
                          </a:xfrm>
                          <a:prstGeom prst="rect">
                            <a:avLst/>
                          </a:prstGeom>
                          <a:noFill/>
                          <a:ln>
                            <a:noFill/>
                          </a:ln>
                        </pic:spPr>
                      </pic:pic>
                    </a:graphicData>
                  </a:graphic>
                </wp:inline>
              </w:drawing>
            </w:r>
            <w:r w:rsidRPr="00876F97">
              <w:rPr>
                <w:rFonts w:ascii="Century Gothic" w:hAnsi="Century Gothic"/>
                <w:noProof/>
              </w:rPr>
              <w:drawing>
                <wp:inline distT="0" distB="0" distL="0" distR="0" wp14:anchorId="6F1CBF48" wp14:editId="2E1661C1">
                  <wp:extent cx="810551" cy="803564"/>
                  <wp:effectExtent l="0" t="0" r="8890" b="0"/>
                  <wp:docPr id="9" name="Picture 9" descr="Sweat Cardigan Re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eat Cardigan Red Bann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3736" cy="816636"/>
                          </a:xfrm>
                          <a:prstGeom prst="rect">
                            <a:avLst/>
                          </a:prstGeom>
                          <a:noFill/>
                          <a:ln>
                            <a:noFill/>
                          </a:ln>
                        </pic:spPr>
                      </pic:pic>
                    </a:graphicData>
                  </a:graphic>
                </wp:inline>
              </w:drawing>
            </w:r>
            <w:r w:rsidRPr="00876F97">
              <w:rPr>
                <w:rFonts w:ascii="Century Gothic" w:hAnsi="Century Gothic"/>
                <w:noProof/>
              </w:rPr>
              <w:drawing>
                <wp:inline distT="0" distB="0" distL="0" distR="0" wp14:anchorId="14F507E1" wp14:editId="2188E521">
                  <wp:extent cx="760614" cy="760614"/>
                  <wp:effectExtent l="0" t="0" r="1905" b="1905"/>
                  <wp:docPr id="10" name="Picture 10" descr="Red V-Neck School Jum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 V-Neck School Jump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5023" cy="765023"/>
                          </a:xfrm>
                          <a:prstGeom prst="rect">
                            <a:avLst/>
                          </a:prstGeom>
                          <a:noFill/>
                          <a:ln>
                            <a:noFill/>
                          </a:ln>
                        </pic:spPr>
                      </pic:pic>
                    </a:graphicData>
                  </a:graphic>
                </wp:inline>
              </w:drawing>
            </w:r>
          </w:p>
        </w:tc>
        <w:tc>
          <w:tcPr>
            <w:tcW w:w="3189" w:type="dxa"/>
            <w:gridSpan w:val="2"/>
            <w:vMerge w:val="restart"/>
          </w:tcPr>
          <w:p w14:paraId="6A4C1E06" w14:textId="77777777" w:rsidR="00876F97" w:rsidRPr="00876F97" w:rsidRDefault="00FF6C98" w:rsidP="0082042B">
            <w:pPr>
              <w:contextualSpacing/>
              <w:rPr>
                <w:rFonts w:ascii="Century Gothic" w:hAnsi="Century Gothic" w:cs="Arial"/>
                <w:sz w:val="20"/>
                <w:szCs w:val="18"/>
              </w:rPr>
            </w:pPr>
            <w:hyperlink r:id="rId14" w:history="1">
              <w:r w:rsidR="00876F97" w:rsidRPr="00876F97">
                <w:rPr>
                  <w:rStyle w:val="Hyperlink"/>
                  <w:rFonts w:ascii="Century Gothic" w:hAnsi="Century Gothic" w:cs="Arial"/>
                  <w:sz w:val="20"/>
                  <w:szCs w:val="18"/>
                </w:rPr>
                <w:t>Tesco</w:t>
              </w:r>
            </w:hyperlink>
          </w:p>
          <w:p w14:paraId="0528AD11" w14:textId="77777777" w:rsidR="00876F97" w:rsidRPr="00876F97" w:rsidRDefault="00FF6C98" w:rsidP="0082042B">
            <w:pPr>
              <w:contextualSpacing/>
              <w:rPr>
                <w:rFonts w:ascii="Century Gothic" w:hAnsi="Century Gothic" w:cs="Arial"/>
                <w:sz w:val="20"/>
                <w:szCs w:val="18"/>
              </w:rPr>
            </w:pPr>
            <w:hyperlink r:id="rId15" w:history="1">
              <w:r w:rsidR="00876F97" w:rsidRPr="00876F97">
                <w:rPr>
                  <w:rStyle w:val="Hyperlink"/>
                  <w:rFonts w:ascii="Century Gothic" w:hAnsi="Century Gothic" w:cs="Arial"/>
                  <w:sz w:val="20"/>
                  <w:szCs w:val="18"/>
                </w:rPr>
                <w:t>Sainsburys</w:t>
              </w:r>
            </w:hyperlink>
          </w:p>
          <w:p w14:paraId="04842A57" w14:textId="77777777" w:rsidR="00876F97" w:rsidRPr="00876F97" w:rsidRDefault="00FF6C98" w:rsidP="0082042B">
            <w:pPr>
              <w:contextualSpacing/>
              <w:rPr>
                <w:rFonts w:ascii="Century Gothic" w:hAnsi="Century Gothic" w:cs="Arial"/>
                <w:sz w:val="20"/>
                <w:szCs w:val="18"/>
              </w:rPr>
            </w:pPr>
            <w:hyperlink r:id="rId16" w:history="1">
              <w:r w:rsidR="00876F97" w:rsidRPr="00876F97">
                <w:rPr>
                  <w:rStyle w:val="Hyperlink"/>
                  <w:rFonts w:ascii="Century Gothic" w:hAnsi="Century Gothic" w:cs="Arial"/>
                  <w:sz w:val="20"/>
                  <w:szCs w:val="18"/>
                </w:rPr>
                <w:t>Asda</w:t>
              </w:r>
            </w:hyperlink>
          </w:p>
          <w:p w14:paraId="5D58F1D1" w14:textId="77777777" w:rsidR="00876F97" w:rsidRPr="00876F97" w:rsidRDefault="00FF6C98" w:rsidP="0082042B">
            <w:pPr>
              <w:contextualSpacing/>
              <w:rPr>
                <w:rFonts w:ascii="Century Gothic" w:hAnsi="Century Gothic" w:cs="Arial"/>
                <w:sz w:val="20"/>
                <w:szCs w:val="18"/>
              </w:rPr>
            </w:pPr>
            <w:hyperlink r:id="rId17" w:history="1">
              <w:r w:rsidR="00876F97" w:rsidRPr="00876F97">
                <w:rPr>
                  <w:rStyle w:val="Hyperlink"/>
                  <w:rFonts w:ascii="Century Gothic" w:hAnsi="Century Gothic" w:cs="Arial"/>
                  <w:sz w:val="20"/>
                  <w:szCs w:val="18"/>
                </w:rPr>
                <w:t>Marks and Spencer</w:t>
              </w:r>
            </w:hyperlink>
          </w:p>
          <w:p w14:paraId="50031EB7" w14:textId="1316C4FA" w:rsidR="00876F97" w:rsidRPr="00876F97" w:rsidRDefault="00FF6C98" w:rsidP="0082042B">
            <w:pPr>
              <w:contextualSpacing/>
              <w:rPr>
                <w:rFonts w:ascii="Century Gothic" w:hAnsi="Century Gothic" w:cs="Arial"/>
                <w:sz w:val="20"/>
                <w:szCs w:val="18"/>
              </w:rPr>
            </w:pPr>
            <w:hyperlink r:id="rId18" w:history="1">
              <w:r w:rsidR="00876F97" w:rsidRPr="00876F97">
                <w:rPr>
                  <w:rStyle w:val="Hyperlink"/>
                  <w:rFonts w:ascii="Century Gothic" w:hAnsi="Century Gothic" w:cs="Arial"/>
                  <w:sz w:val="20"/>
                  <w:szCs w:val="18"/>
                </w:rPr>
                <w:t>Matalan</w:t>
              </w:r>
            </w:hyperlink>
          </w:p>
          <w:p w14:paraId="3ABC38E5" w14:textId="22BE2B1F" w:rsidR="00876F97" w:rsidRPr="00876F97" w:rsidRDefault="00876F97" w:rsidP="0082042B">
            <w:pPr>
              <w:contextualSpacing/>
              <w:rPr>
                <w:rFonts w:ascii="Century Gothic" w:hAnsi="Century Gothic"/>
                <w:sz w:val="14"/>
                <w:szCs w:val="14"/>
              </w:rPr>
            </w:pPr>
            <w:r w:rsidRPr="00876F97">
              <w:rPr>
                <w:rFonts w:ascii="Century Gothic" w:hAnsi="Century Gothic" w:cs="Arial"/>
                <w:sz w:val="20"/>
                <w:szCs w:val="18"/>
              </w:rPr>
              <w:t>Other high street clothes shops, e.g. H&amp;M, Primark, Next etc…</w:t>
            </w:r>
          </w:p>
        </w:tc>
      </w:tr>
      <w:tr w:rsidR="00876F97" w:rsidRPr="00876F97" w14:paraId="69ABDC40" w14:textId="77777777" w:rsidTr="00876F97">
        <w:tc>
          <w:tcPr>
            <w:tcW w:w="1485" w:type="dxa"/>
          </w:tcPr>
          <w:p w14:paraId="4BFDEE6C" w14:textId="77777777" w:rsidR="00876F97" w:rsidRPr="002C0E9D" w:rsidRDefault="00876F97" w:rsidP="0082042B">
            <w:pPr>
              <w:contextualSpacing/>
              <w:rPr>
                <w:rFonts w:ascii="Century Gothic" w:hAnsi="Century Gothic" w:cs="Arial"/>
                <w:szCs w:val="20"/>
              </w:rPr>
            </w:pPr>
            <w:r w:rsidRPr="002C0E9D">
              <w:rPr>
                <w:rFonts w:ascii="Century Gothic" w:hAnsi="Century Gothic" w:cs="Arial"/>
                <w:szCs w:val="20"/>
              </w:rPr>
              <w:t xml:space="preserve">Plain White Polo Shirt </w:t>
            </w:r>
          </w:p>
          <w:p w14:paraId="18C83D33" w14:textId="77777777" w:rsidR="00876F97" w:rsidRPr="002C0E9D" w:rsidRDefault="00876F97" w:rsidP="00514415">
            <w:pPr>
              <w:contextualSpacing/>
              <w:rPr>
                <w:rFonts w:ascii="Century Gothic" w:hAnsi="Century Gothic" w:cs="Arial"/>
                <w:szCs w:val="20"/>
              </w:rPr>
            </w:pPr>
          </w:p>
        </w:tc>
        <w:tc>
          <w:tcPr>
            <w:tcW w:w="4960" w:type="dxa"/>
          </w:tcPr>
          <w:p w14:paraId="54E09E09" w14:textId="050BE858" w:rsidR="00876F97" w:rsidRPr="00876F97" w:rsidRDefault="00876F97" w:rsidP="00514415">
            <w:pPr>
              <w:contextualSpacing/>
              <w:rPr>
                <w:rFonts w:ascii="Century Gothic" w:hAnsi="Century Gothic"/>
                <w:noProof/>
              </w:rPr>
            </w:pPr>
            <w:r w:rsidRPr="00876F97">
              <w:rPr>
                <w:rFonts w:ascii="Century Gothic" w:hAnsi="Century Gothic"/>
                <w:noProof/>
                <w:sz w:val="24"/>
                <w:lang w:eastAsia="en-GB"/>
              </w:rPr>
              <w:drawing>
                <wp:inline distT="0" distB="0" distL="0" distR="0" wp14:anchorId="76FEC80A" wp14:editId="5C7EB739">
                  <wp:extent cx="708679" cy="872836"/>
                  <wp:effectExtent l="0" t="0" r="0" b="3810"/>
                  <wp:docPr id="40" name="Picture 40" descr="A picture containing clothing, shirt, slee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clothing, shirt, sleeve&#10;&#10;Description automatically generated"/>
                          <pic:cNvPicPr/>
                        </pic:nvPicPr>
                        <pic:blipFill>
                          <a:blip r:embed="rId19"/>
                          <a:stretch>
                            <a:fillRect/>
                          </a:stretch>
                        </pic:blipFill>
                        <pic:spPr>
                          <a:xfrm>
                            <a:off x="0" y="0"/>
                            <a:ext cx="719437" cy="886086"/>
                          </a:xfrm>
                          <a:prstGeom prst="rect">
                            <a:avLst/>
                          </a:prstGeom>
                        </pic:spPr>
                      </pic:pic>
                    </a:graphicData>
                  </a:graphic>
                </wp:inline>
              </w:drawing>
            </w:r>
            <w:r w:rsidR="002C0E9D">
              <w:rPr>
                <w:noProof/>
              </w:rPr>
              <w:drawing>
                <wp:inline distT="0" distB="0" distL="0" distR="0" wp14:anchorId="34DD35EF" wp14:editId="5B2978B8">
                  <wp:extent cx="831273" cy="831273"/>
                  <wp:effectExtent l="0" t="0" r="6985" b="6985"/>
                  <wp:docPr id="11" name="Picture 11" descr="Boys Next Red 2 Pack Cotton Polo Shirts (3-16yrs) -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ys Next Red 2 Pack Cotton Polo Shirts (3-16yrs) - R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7588" cy="837588"/>
                          </a:xfrm>
                          <a:prstGeom prst="rect">
                            <a:avLst/>
                          </a:prstGeom>
                          <a:noFill/>
                          <a:ln>
                            <a:noFill/>
                          </a:ln>
                        </pic:spPr>
                      </pic:pic>
                    </a:graphicData>
                  </a:graphic>
                </wp:inline>
              </w:drawing>
            </w:r>
          </w:p>
        </w:tc>
        <w:tc>
          <w:tcPr>
            <w:tcW w:w="3189" w:type="dxa"/>
            <w:gridSpan w:val="2"/>
            <w:vMerge/>
          </w:tcPr>
          <w:p w14:paraId="481BB2EC" w14:textId="77777777" w:rsidR="00876F97" w:rsidRPr="00876F97" w:rsidRDefault="00876F97" w:rsidP="0082042B">
            <w:pPr>
              <w:contextualSpacing/>
              <w:rPr>
                <w:rFonts w:ascii="Century Gothic" w:hAnsi="Century Gothic"/>
                <w:sz w:val="18"/>
                <w:szCs w:val="18"/>
              </w:rPr>
            </w:pPr>
          </w:p>
        </w:tc>
      </w:tr>
      <w:tr w:rsidR="00876F97" w:rsidRPr="00876F97" w14:paraId="5643E761" w14:textId="77777777" w:rsidTr="00876F97">
        <w:tc>
          <w:tcPr>
            <w:tcW w:w="1485" w:type="dxa"/>
          </w:tcPr>
          <w:p w14:paraId="03896A1B" w14:textId="1BDF5AC5" w:rsidR="00876F97" w:rsidRPr="002C0E9D" w:rsidRDefault="00876F97" w:rsidP="00514415">
            <w:pPr>
              <w:contextualSpacing/>
              <w:rPr>
                <w:rFonts w:ascii="Century Gothic" w:hAnsi="Century Gothic" w:cs="Arial"/>
                <w:szCs w:val="20"/>
              </w:rPr>
            </w:pPr>
            <w:r w:rsidRPr="002C0E9D">
              <w:rPr>
                <w:rFonts w:ascii="Century Gothic" w:hAnsi="Century Gothic" w:cs="Arial"/>
                <w:szCs w:val="20"/>
              </w:rPr>
              <w:t>Plain grey or black, tracksuit bottoms or joggers</w:t>
            </w:r>
          </w:p>
        </w:tc>
        <w:tc>
          <w:tcPr>
            <w:tcW w:w="4960" w:type="dxa"/>
          </w:tcPr>
          <w:p w14:paraId="49B84495" w14:textId="412915E1" w:rsidR="00876F97" w:rsidRPr="00876F97" w:rsidRDefault="00876F97" w:rsidP="00514415">
            <w:pPr>
              <w:contextualSpacing/>
              <w:rPr>
                <w:rFonts w:ascii="Century Gothic" w:hAnsi="Century Gothic"/>
                <w:noProof/>
              </w:rPr>
            </w:pPr>
            <w:r w:rsidRPr="00876F97">
              <w:rPr>
                <w:rFonts w:ascii="Century Gothic" w:hAnsi="Century Gothic"/>
                <w:noProof/>
                <w:sz w:val="24"/>
                <w:lang w:eastAsia="en-GB"/>
              </w:rPr>
              <w:drawing>
                <wp:inline distT="0" distB="0" distL="0" distR="0" wp14:anchorId="6039259D" wp14:editId="200534EA">
                  <wp:extent cx="1163782" cy="1061951"/>
                  <wp:effectExtent l="0" t="0" r="0" b="5080"/>
                  <wp:docPr id="43" name="Picture 43" descr="A pair of pan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air of pants&#10;&#10;Description automatically generated with low confidence"/>
                          <pic:cNvPicPr/>
                        </pic:nvPicPr>
                        <pic:blipFill>
                          <a:blip r:embed="rId21"/>
                          <a:stretch>
                            <a:fillRect/>
                          </a:stretch>
                        </pic:blipFill>
                        <pic:spPr>
                          <a:xfrm>
                            <a:off x="0" y="0"/>
                            <a:ext cx="1178453" cy="1075338"/>
                          </a:xfrm>
                          <a:prstGeom prst="rect">
                            <a:avLst/>
                          </a:prstGeom>
                        </pic:spPr>
                      </pic:pic>
                    </a:graphicData>
                  </a:graphic>
                </wp:inline>
              </w:drawing>
            </w:r>
          </w:p>
        </w:tc>
        <w:tc>
          <w:tcPr>
            <w:tcW w:w="3189" w:type="dxa"/>
            <w:gridSpan w:val="2"/>
            <w:vMerge/>
          </w:tcPr>
          <w:p w14:paraId="3D2BD980" w14:textId="77777777" w:rsidR="00876F97" w:rsidRPr="00876F97" w:rsidRDefault="00876F97" w:rsidP="0082042B">
            <w:pPr>
              <w:contextualSpacing/>
              <w:rPr>
                <w:rFonts w:ascii="Century Gothic" w:hAnsi="Century Gothic"/>
                <w:sz w:val="18"/>
                <w:szCs w:val="18"/>
              </w:rPr>
            </w:pPr>
          </w:p>
        </w:tc>
      </w:tr>
      <w:tr w:rsidR="00876F97" w:rsidRPr="00876F97" w14:paraId="0B5A8830" w14:textId="77777777" w:rsidTr="00876F97">
        <w:tc>
          <w:tcPr>
            <w:tcW w:w="1485" w:type="dxa"/>
          </w:tcPr>
          <w:p w14:paraId="545E3F5B" w14:textId="3A648FF9" w:rsidR="00876F97" w:rsidRPr="002C0E9D" w:rsidRDefault="00876F97" w:rsidP="0082042B">
            <w:pPr>
              <w:contextualSpacing/>
              <w:rPr>
                <w:rFonts w:ascii="Century Gothic" w:hAnsi="Century Gothic" w:cs="Arial"/>
                <w:szCs w:val="20"/>
              </w:rPr>
            </w:pPr>
            <w:r w:rsidRPr="002C0E9D">
              <w:rPr>
                <w:rFonts w:ascii="Century Gothic" w:hAnsi="Century Gothic" w:cs="Arial"/>
                <w:szCs w:val="20"/>
              </w:rPr>
              <w:t>Plain grey or black leggings (long or cropped ¾ length)</w:t>
            </w:r>
          </w:p>
        </w:tc>
        <w:tc>
          <w:tcPr>
            <w:tcW w:w="4960" w:type="dxa"/>
          </w:tcPr>
          <w:p w14:paraId="3EB166F1" w14:textId="19AF169D" w:rsidR="00876F97" w:rsidRPr="00876F97" w:rsidRDefault="00876F97" w:rsidP="0082042B">
            <w:pPr>
              <w:contextualSpacing/>
              <w:rPr>
                <w:rFonts w:ascii="Century Gothic" w:hAnsi="Century Gothic"/>
                <w:noProof/>
              </w:rPr>
            </w:pPr>
            <w:r w:rsidRPr="00876F97">
              <w:rPr>
                <w:rFonts w:ascii="Century Gothic" w:hAnsi="Century Gothic"/>
                <w:noProof/>
                <w:sz w:val="24"/>
                <w:lang w:eastAsia="en-GB"/>
              </w:rPr>
              <w:drawing>
                <wp:inline distT="0" distB="0" distL="0" distR="0" wp14:anchorId="2667B72A" wp14:editId="26F93454">
                  <wp:extent cx="649076" cy="997527"/>
                  <wp:effectExtent l="0" t="0" r="0" b="0"/>
                  <wp:docPr id="2" name="Picture 2" descr="A picture containing clothing,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clothing, trouser&#10;&#10;Description automatically generated"/>
                          <pic:cNvPicPr/>
                        </pic:nvPicPr>
                        <pic:blipFill>
                          <a:blip r:embed="rId22"/>
                          <a:stretch>
                            <a:fillRect/>
                          </a:stretch>
                        </pic:blipFill>
                        <pic:spPr>
                          <a:xfrm>
                            <a:off x="0" y="0"/>
                            <a:ext cx="658526" cy="1012049"/>
                          </a:xfrm>
                          <a:prstGeom prst="rect">
                            <a:avLst/>
                          </a:prstGeom>
                        </pic:spPr>
                      </pic:pic>
                    </a:graphicData>
                  </a:graphic>
                </wp:inline>
              </w:drawing>
            </w:r>
            <w:r w:rsidRPr="00876F97">
              <w:rPr>
                <w:rFonts w:ascii="Century Gothic" w:hAnsi="Century Gothic"/>
                <w:noProof/>
                <w:sz w:val="24"/>
                <w:lang w:eastAsia="en-GB"/>
              </w:rPr>
              <w:drawing>
                <wp:inline distT="0" distB="0" distL="0" distR="0" wp14:anchorId="6D035595" wp14:editId="6B1817AC">
                  <wp:extent cx="512157" cy="991853"/>
                  <wp:effectExtent l="0" t="0" r="2540" b="0"/>
                  <wp:docPr id="3" name="Picture 3" descr="A picture containing clothing,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clothing, trouser&#10;&#10;Description automatically generated"/>
                          <pic:cNvPicPr/>
                        </pic:nvPicPr>
                        <pic:blipFill>
                          <a:blip r:embed="rId23"/>
                          <a:stretch>
                            <a:fillRect/>
                          </a:stretch>
                        </pic:blipFill>
                        <pic:spPr>
                          <a:xfrm>
                            <a:off x="0" y="0"/>
                            <a:ext cx="526303" cy="1019248"/>
                          </a:xfrm>
                          <a:prstGeom prst="rect">
                            <a:avLst/>
                          </a:prstGeom>
                        </pic:spPr>
                      </pic:pic>
                    </a:graphicData>
                  </a:graphic>
                </wp:inline>
              </w:drawing>
            </w:r>
          </w:p>
        </w:tc>
        <w:tc>
          <w:tcPr>
            <w:tcW w:w="3189" w:type="dxa"/>
            <w:gridSpan w:val="2"/>
            <w:vMerge w:val="restart"/>
          </w:tcPr>
          <w:p w14:paraId="36C70012" w14:textId="77777777" w:rsidR="00876F97" w:rsidRPr="00876F97" w:rsidRDefault="00876F97" w:rsidP="0082042B">
            <w:pPr>
              <w:contextualSpacing/>
              <w:rPr>
                <w:rFonts w:ascii="Century Gothic" w:hAnsi="Century Gothic"/>
                <w:sz w:val="18"/>
                <w:szCs w:val="18"/>
              </w:rPr>
            </w:pPr>
          </w:p>
        </w:tc>
      </w:tr>
      <w:tr w:rsidR="00876F97" w:rsidRPr="00876F97" w14:paraId="117DF32E" w14:textId="77777777" w:rsidTr="00876F97">
        <w:tc>
          <w:tcPr>
            <w:tcW w:w="1485" w:type="dxa"/>
          </w:tcPr>
          <w:p w14:paraId="1178F090" w14:textId="5579C911" w:rsidR="00876F97" w:rsidRPr="002C0E9D" w:rsidRDefault="00876F97" w:rsidP="00876F97">
            <w:pPr>
              <w:contextualSpacing/>
              <w:rPr>
                <w:rFonts w:ascii="Century Gothic" w:hAnsi="Century Gothic" w:cs="Arial"/>
                <w:szCs w:val="20"/>
              </w:rPr>
            </w:pPr>
            <w:r w:rsidRPr="002C0E9D">
              <w:rPr>
                <w:rFonts w:ascii="Century Gothic" w:hAnsi="Century Gothic" w:cs="Arial"/>
                <w:szCs w:val="20"/>
              </w:rPr>
              <w:t>Plain grey, black or blue sports shorts or legging shorts</w:t>
            </w:r>
          </w:p>
        </w:tc>
        <w:tc>
          <w:tcPr>
            <w:tcW w:w="4960" w:type="dxa"/>
          </w:tcPr>
          <w:p w14:paraId="67B17490" w14:textId="3C2376C7" w:rsidR="00876F97" w:rsidRPr="00876F97" w:rsidRDefault="00876F97" w:rsidP="00876F97">
            <w:pPr>
              <w:contextualSpacing/>
              <w:rPr>
                <w:rFonts w:ascii="Century Gothic" w:hAnsi="Century Gothic"/>
                <w:noProof/>
                <w:sz w:val="24"/>
                <w:lang w:eastAsia="en-GB"/>
              </w:rPr>
            </w:pPr>
            <w:r w:rsidRPr="00876F97">
              <w:rPr>
                <w:rFonts w:ascii="Century Gothic" w:hAnsi="Century Gothic"/>
                <w:noProof/>
                <w:sz w:val="24"/>
                <w:lang w:eastAsia="en-GB"/>
              </w:rPr>
              <w:drawing>
                <wp:inline distT="0" distB="0" distL="0" distR="0" wp14:anchorId="379095D2" wp14:editId="14B94245">
                  <wp:extent cx="648970" cy="919024"/>
                  <wp:effectExtent l="0" t="0" r="0" b="0"/>
                  <wp:docPr id="12" name="Picture 12" descr="A picture containing clothing, black, skirt,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clothing, black, skirt, trouser&#10;&#10;Description automatically generated"/>
                          <pic:cNvPicPr/>
                        </pic:nvPicPr>
                        <pic:blipFill>
                          <a:blip r:embed="rId24"/>
                          <a:stretch>
                            <a:fillRect/>
                          </a:stretch>
                        </pic:blipFill>
                        <pic:spPr>
                          <a:xfrm>
                            <a:off x="0" y="0"/>
                            <a:ext cx="667441" cy="945181"/>
                          </a:xfrm>
                          <a:prstGeom prst="rect">
                            <a:avLst/>
                          </a:prstGeom>
                        </pic:spPr>
                      </pic:pic>
                    </a:graphicData>
                  </a:graphic>
                </wp:inline>
              </w:drawing>
            </w:r>
            <w:r w:rsidRPr="00876F97">
              <w:rPr>
                <w:rFonts w:ascii="Century Gothic" w:hAnsi="Century Gothic"/>
                <w:noProof/>
                <w:sz w:val="24"/>
                <w:lang w:eastAsia="en-GB"/>
              </w:rPr>
              <w:drawing>
                <wp:inline distT="0" distB="0" distL="0" distR="0" wp14:anchorId="1892A284" wp14:editId="049DD2E4">
                  <wp:extent cx="1014153" cy="845128"/>
                  <wp:effectExtent l="0" t="0" r="0" b="0"/>
                  <wp:docPr id="13" name="Picture 13" descr="A picture containing clothing, person, person,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clothing, person, person, trouser&#10;&#10;Description automatically generated"/>
                          <pic:cNvPicPr/>
                        </pic:nvPicPr>
                        <pic:blipFill>
                          <a:blip r:embed="rId25"/>
                          <a:stretch>
                            <a:fillRect/>
                          </a:stretch>
                        </pic:blipFill>
                        <pic:spPr>
                          <a:xfrm>
                            <a:off x="0" y="0"/>
                            <a:ext cx="1050714" cy="875596"/>
                          </a:xfrm>
                          <a:prstGeom prst="rect">
                            <a:avLst/>
                          </a:prstGeom>
                        </pic:spPr>
                      </pic:pic>
                    </a:graphicData>
                  </a:graphic>
                </wp:inline>
              </w:drawing>
            </w:r>
            <w:r w:rsidRPr="00876F97">
              <w:rPr>
                <w:rFonts w:ascii="Century Gothic" w:hAnsi="Century Gothic"/>
                <w:noProof/>
                <w:sz w:val="24"/>
                <w:lang w:eastAsia="en-GB"/>
              </w:rPr>
              <w:drawing>
                <wp:inline distT="0" distB="0" distL="0" distR="0" wp14:anchorId="342C0005" wp14:editId="1F501EF6">
                  <wp:extent cx="823817" cy="789710"/>
                  <wp:effectExtent l="0" t="0" r="0" b="0"/>
                  <wp:docPr id="14" name="Picture 14" descr="A picture containing clothing, indoor, trouser, under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clothing, indoor, trouser, underpants&#10;&#10;Description automatically generated"/>
                          <pic:cNvPicPr/>
                        </pic:nvPicPr>
                        <pic:blipFill>
                          <a:blip r:embed="rId26"/>
                          <a:stretch>
                            <a:fillRect/>
                          </a:stretch>
                        </pic:blipFill>
                        <pic:spPr>
                          <a:xfrm>
                            <a:off x="0" y="0"/>
                            <a:ext cx="849850" cy="814665"/>
                          </a:xfrm>
                          <a:prstGeom prst="rect">
                            <a:avLst/>
                          </a:prstGeom>
                        </pic:spPr>
                      </pic:pic>
                    </a:graphicData>
                  </a:graphic>
                </wp:inline>
              </w:drawing>
            </w:r>
          </w:p>
        </w:tc>
        <w:tc>
          <w:tcPr>
            <w:tcW w:w="3189" w:type="dxa"/>
            <w:gridSpan w:val="2"/>
            <w:vMerge/>
          </w:tcPr>
          <w:p w14:paraId="1DD1B79E" w14:textId="77777777" w:rsidR="00876F97" w:rsidRPr="00876F97" w:rsidRDefault="00876F97" w:rsidP="00876F97">
            <w:pPr>
              <w:contextualSpacing/>
              <w:rPr>
                <w:rFonts w:ascii="Century Gothic" w:hAnsi="Century Gothic"/>
                <w:sz w:val="18"/>
                <w:szCs w:val="18"/>
              </w:rPr>
            </w:pPr>
          </w:p>
        </w:tc>
      </w:tr>
      <w:tr w:rsidR="0082042B" w:rsidRPr="00876F97" w14:paraId="3CEA8567" w14:textId="77777777" w:rsidTr="00876F97">
        <w:tc>
          <w:tcPr>
            <w:tcW w:w="1485" w:type="dxa"/>
          </w:tcPr>
          <w:p w14:paraId="238331BA" w14:textId="77777777" w:rsidR="0082042B" w:rsidRPr="00876F97" w:rsidRDefault="0082042B" w:rsidP="0082042B">
            <w:pPr>
              <w:contextualSpacing/>
              <w:rPr>
                <w:rFonts w:ascii="Century Gothic" w:hAnsi="Century Gothic" w:cs="Arial"/>
                <w:sz w:val="24"/>
              </w:rPr>
            </w:pPr>
            <w:r w:rsidRPr="00876F97">
              <w:rPr>
                <w:rFonts w:ascii="Century Gothic" w:hAnsi="Century Gothic" w:cs="Arial"/>
                <w:sz w:val="24"/>
              </w:rPr>
              <w:t>Plain black trainers or shoes</w:t>
            </w:r>
          </w:p>
        </w:tc>
        <w:tc>
          <w:tcPr>
            <w:tcW w:w="5031" w:type="dxa"/>
            <w:gridSpan w:val="2"/>
          </w:tcPr>
          <w:p w14:paraId="7B177C11" w14:textId="0B0ABCC0" w:rsidR="0082042B" w:rsidRPr="00876F97" w:rsidRDefault="00876F97" w:rsidP="0082042B">
            <w:pPr>
              <w:contextualSpacing/>
              <w:rPr>
                <w:rFonts w:ascii="Century Gothic" w:hAnsi="Century Gothic" w:cs="Arial"/>
                <w:sz w:val="24"/>
              </w:rPr>
            </w:pPr>
            <w:r w:rsidRPr="00876F97">
              <w:rPr>
                <w:rFonts w:ascii="Century Gothic" w:hAnsi="Century Gothic"/>
                <w:noProof/>
                <w:sz w:val="24"/>
                <w:lang w:eastAsia="en-GB"/>
              </w:rPr>
              <w:drawing>
                <wp:anchor distT="0" distB="0" distL="114300" distR="114300" simplePos="0" relativeHeight="251660288" behindDoc="1" locked="0" layoutInCell="1" allowOverlap="1" wp14:anchorId="3000F502" wp14:editId="4C1C6D10">
                  <wp:simplePos x="0" y="0"/>
                  <wp:positionH relativeFrom="column">
                    <wp:posOffset>1769745</wp:posOffset>
                  </wp:positionH>
                  <wp:positionV relativeFrom="paragraph">
                    <wp:posOffset>66040</wp:posOffset>
                  </wp:positionV>
                  <wp:extent cx="796290" cy="553720"/>
                  <wp:effectExtent l="0" t="0" r="3810" b="0"/>
                  <wp:wrapTight wrapText="bothSides">
                    <wp:wrapPolygon edited="0">
                      <wp:start x="0" y="0"/>
                      <wp:lineTo x="0" y="20807"/>
                      <wp:lineTo x="21187" y="20807"/>
                      <wp:lineTo x="21187" y="0"/>
                      <wp:lineTo x="0" y="0"/>
                    </wp:wrapPolygon>
                  </wp:wrapTight>
                  <wp:docPr id="53" name="Picture 53" descr="A picture containing clothing, footwear, black, sho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clothing, footwear, black, shoes&#10;&#10;Description automatically generated"/>
                          <pic:cNvPicPr/>
                        </pic:nvPicPr>
                        <pic:blipFill rotWithShape="1">
                          <a:blip r:embed="rId27" cstate="print">
                            <a:extLst>
                              <a:ext uri="{28A0092B-C50C-407E-A947-70E740481C1C}">
                                <a14:useLocalDpi xmlns:a14="http://schemas.microsoft.com/office/drawing/2010/main" val="0"/>
                              </a:ext>
                            </a:extLst>
                          </a:blip>
                          <a:srcRect r="5463"/>
                          <a:stretch/>
                        </pic:blipFill>
                        <pic:spPr bwMode="auto">
                          <a:xfrm>
                            <a:off x="0" y="0"/>
                            <a:ext cx="79629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042B" w:rsidRPr="00876F97">
              <w:rPr>
                <w:rFonts w:ascii="Century Gothic" w:hAnsi="Century Gothic"/>
                <w:noProof/>
                <w:sz w:val="24"/>
                <w:lang w:eastAsia="en-GB"/>
              </w:rPr>
              <w:drawing>
                <wp:inline distT="0" distB="0" distL="0" distR="0" wp14:anchorId="400D701A" wp14:editId="38A397DC">
                  <wp:extent cx="1233054" cy="717500"/>
                  <wp:effectExtent l="0" t="0" r="5715" b="6985"/>
                  <wp:docPr id="52" name="Picture 52" descr="A black shoe with lac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black shoe with laces&#10;&#10;Description automatically generated with low confidence"/>
                          <pic:cNvPicPr/>
                        </pic:nvPicPr>
                        <pic:blipFill>
                          <a:blip r:embed="rId28"/>
                          <a:stretch>
                            <a:fillRect/>
                          </a:stretch>
                        </pic:blipFill>
                        <pic:spPr>
                          <a:xfrm>
                            <a:off x="0" y="0"/>
                            <a:ext cx="1250849" cy="727854"/>
                          </a:xfrm>
                          <a:prstGeom prst="rect">
                            <a:avLst/>
                          </a:prstGeom>
                        </pic:spPr>
                      </pic:pic>
                    </a:graphicData>
                  </a:graphic>
                </wp:inline>
              </w:drawing>
            </w:r>
          </w:p>
        </w:tc>
        <w:tc>
          <w:tcPr>
            <w:tcW w:w="3118" w:type="dxa"/>
          </w:tcPr>
          <w:p w14:paraId="4EFF8DAA" w14:textId="77777777" w:rsidR="0082042B" w:rsidRPr="00876F97" w:rsidRDefault="0082042B" w:rsidP="0082042B">
            <w:pPr>
              <w:contextualSpacing/>
              <w:rPr>
                <w:rFonts w:ascii="Century Gothic" w:hAnsi="Century Gothic" w:cs="Arial"/>
                <w:sz w:val="24"/>
              </w:rPr>
            </w:pPr>
            <w:r w:rsidRPr="00876F97">
              <w:rPr>
                <w:rFonts w:ascii="Century Gothic" w:hAnsi="Century Gothic" w:cs="Arial"/>
                <w:sz w:val="24"/>
              </w:rPr>
              <w:t>Anywhere that sells children’s shoes/trainers</w:t>
            </w:r>
          </w:p>
        </w:tc>
      </w:tr>
    </w:tbl>
    <w:p w14:paraId="3496CA53" w14:textId="3ACF8ED5" w:rsidR="0082042B" w:rsidRDefault="0082042B" w:rsidP="0082042B">
      <w:pPr>
        <w:spacing w:line="240" w:lineRule="auto"/>
        <w:contextualSpacing/>
        <w:rPr>
          <w:rFonts w:ascii="Century Gothic" w:hAnsi="Century Gothic" w:cs="Arial"/>
        </w:rPr>
      </w:pPr>
    </w:p>
    <w:p w14:paraId="47A74796" w14:textId="26A88C18" w:rsidR="002C0E9D" w:rsidRPr="00876F97" w:rsidRDefault="002C0E9D" w:rsidP="0082042B">
      <w:pPr>
        <w:spacing w:line="240" w:lineRule="auto"/>
        <w:contextualSpacing/>
        <w:rPr>
          <w:rFonts w:ascii="Century Gothic" w:hAnsi="Century Gothic" w:cs="Arial"/>
        </w:rPr>
      </w:pPr>
      <w:r>
        <w:rPr>
          <w:rFonts w:ascii="Century Gothic" w:hAnsi="Century Gothic" w:cs="Arial"/>
        </w:rPr>
        <w:t>Skirts or pinafores can be worn with shorts underneath.</w:t>
      </w:r>
    </w:p>
    <w:sectPr w:rsidR="002C0E9D" w:rsidRPr="00876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B670D"/>
    <w:multiLevelType w:val="hybridMultilevel"/>
    <w:tmpl w:val="3766D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CA4EB4"/>
    <w:multiLevelType w:val="hybridMultilevel"/>
    <w:tmpl w:val="54C8F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6A0625"/>
    <w:multiLevelType w:val="multilevel"/>
    <w:tmpl w:val="B5FC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67C67"/>
    <w:multiLevelType w:val="multilevel"/>
    <w:tmpl w:val="80BC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2B"/>
    <w:rsid w:val="0027367F"/>
    <w:rsid w:val="002C0E9D"/>
    <w:rsid w:val="0082042B"/>
    <w:rsid w:val="00876F97"/>
    <w:rsid w:val="00963D28"/>
    <w:rsid w:val="009C5806"/>
    <w:rsid w:val="00B44C31"/>
    <w:rsid w:val="00B850C5"/>
    <w:rsid w:val="00FF659F"/>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A741"/>
  <w15:chartTrackingRefBased/>
  <w15:docId w15:val="{83AAE6E4-F4F9-4D56-965B-8467F117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42B"/>
    <w:pPr>
      <w:ind w:left="720"/>
      <w:contextualSpacing/>
    </w:pPr>
  </w:style>
  <w:style w:type="character" w:styleId="Hyperlink">
    <w:name w:val="Hyperlink"/>
    <w:basedOn w:val="DefaultParagraphFont"/>
    <w:uiPriority w:val="99"/>
    <w:unhideWhenUsed/>
    <w:rsid w:val="0082042B"/>
    <w:rPr>
      <w:color w:val="0563C1" w:themeColor="hyperlink"/>
      <w:u w:val="single"/>
    </w:rPr>
  </w:style>
  <w:style w:type="character" w:styleId="FollowedHyperlink">
    <w:name w:val="FollowedHyperlink"/>
    <w:basedOn w:val="DefaultParagraphFont"/>
    <w:uiPriority w:val="99"/>
    <w:semiHidden/>
    <w:unhideWhenUsed/>
    <w:rsid w:val="0082042B"/>
    <w:rPr>
      <w:color w:val="954F72" w:themeColor="followedHyperlink"/>
      <w:u w:val="single"/>
    </w:rPr>
  </w:style>
  <w:style w:type="paragraph" w:styleId="NormalWeb">
    <w:name w:val="Normal (Web)"/>
    <w:basedOn w:val="Normal"/>
    <w:uiPriority w:val="99"/>
    <w:semiHidden/>
    <w:unhideWhenUsed/>
    <w:rsid w:val="002C0E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0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72990">
      <w:bodyDiv w:val="1"/>
      <w:marLeft w:val="0"/>
      <w:marRight w:val="0"/>
      <w:marTop w:val="0"/>
      <w:marBottom w:val="0"/>
      <w:divBdr>
        <w:top w:val="none" w:sz="0" w:space="0" w:color="auto"/>
        <w:left w:val="none" w:sz="0" w:space="0" w:color="auto"/>
        <w:bottom w:val="none" w:sz="0" w:space="0" w:color="auto"/>
        <w:right w:val="none" w:sz="0" w:space="0" w:color="auto"/>
      </w:divBdr>
    </w:div>
    <w:div w:id="129767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s://www.matalan.co.uk/kids-clothing/school-uniform" TargetMode="External"/><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www.marksandspencer.com/l/kids/school-uniform?extid=ps_ps-bg_ggl_school_ch_MarksAndSpencerSchoolUniform_-_UK_-_-_Encore_BAU&amp;cq_src=GOOGLE&amp;cq_cmp=M&amp;S-UK-BG-Exa-All-SE-Schoolwear-School+Uniform-XX-Encore-XX&amp;cq_con=marks+and+spencer+school+uniform&amp;cq_term=marks+and+spencer+school+uniform&amp;cq_net=g&amp;cq_plt=gp&amp;cq_gclid=CjwKCAjw9r-DBhBxEiwA9qYUpQHtiwJZdjNgyU7Q_aCwr78S3IL8oPWNbQ1jaiGkHOpjKJr8fkNuVxoCrM0QAvD_BwE&amp;gclsrc=aw.ds&amp;&amp;gclid=CjwKCAjw9r-DBhBxEiwA9qYUpQHtiwJZdjNgyU7Q_aCwr78S3IL8oPWNbQ1jaiGkHOpjKJr8fkNuVxoCrM0QAvD_BwE&amp;gclsrc=aw.ds" TargetMode="External"/><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s://direct.asda.com/george/school-uniform/D10,default,sc.html"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otstoteams.com/schools/cockfield-primary-school" TargetMode="External"/><Relationship Id="rId11" Type="http://schemas.openxmlformats.org/officeDocument/2006/relationships/image" Target="media/image5.jpeg"/><Relationship Id="rId24" Type="http://schemas.openxmlformats.org/officeDocument/2006/relationships/image" Target="media/image13.png"/><Relationship Id="rId5" Type="http://schemas.openxmlformats.org/officeDocument/2006/relationships/image" Target="media/image1.png"/><Relationship Id="rId15" Type="http://schemas.openxmlformats.org/officeDocument/2006/relationships/hyperlink" Target="https://tuclothing.sainsburys.co.uk/c/kids/school-shop" TargetMode="External"/><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s://totstoteams.com/schools/cockfield-primary-school"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tesco.com/zones/clothing/school-uniform?sc_cmp=ppc*F&amp;F+Search*MPX+%7C+Brand+Search+%7C+Kids+BTS+%7C+New+%7C+Campaign+Budget*tesco+school+uniform*e&amp;gclid=CjwKCAjw9r-DBhBxEiwA9qYUpcTMIQE_PFb4n1LLJcHHnUtn2ZiZBFC8ksPrDCvzSOujuPk_K0R8JhoC1yUQAvD_BwE&amp;gclsrc=aw.ds&amp;preservedReferrer=https://www.google.com/" TargetMode="External"/><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Costello</dc:creator>
  <cp:keywords/>
  <dc:description/>
  <cp:lastModifiedBy>K.Costello [ Cockfield Primary School ]</cp:lastModifiedBy>
  <cp:revision>4</cp:revision>
  <dcterms:created xsi:type="dcterms:W3CDTF">2021-05-21T19:32:00Z</dcterms:created>
  <dcterms:modified xsi:type="dcterms:W3CDTF">2021-06-14T12:30:00Z</dcterms:modified>
</cp:coreProperties>
</file>